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"/>
        <w:gridCol w:w="1968"/>
        <w:gridCol w:w="4427"/>
        <w:gridCol w:w="3572"/>
        <w:gridCol w:w="537"/>
      </w:tblGrid>
      <w:tr w:rsidR="00B1007A" w14:paraId="169216F7" w14:textId="77777777" w:rsidTr="003C2E29">
        <w:trPr>
          <w:gridBefore w:val="1"/>
          <w:gridAfter w:val="1"/>
          <w:wBefore w:w="126" w:type="dxa"/>
          <w:wAfter w:w="537" w:type="dxa"/>
        </w:trPr>
        <w:tc>
          <w:tcPr>
            <w:tcW w:w="1968" w:type="dxa"/>
          </w:tcPr>
          <w:p w14:paraId="283A1D1C" w14:textId="7E867164" w:rsidR="00E20B43" w:rsidRDefault="00C05C13" w:rsidP="00282602">
            <w:pPr>
              <w:ind w:left="-254" w:right="-188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6B91586" wp14:editId="31D7422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635</wp:posOffset>
                  </wp:positionV>
                  <wp:extent cx="1112520" cy="1639570"/>
                  <wp:effectExtent l="0" t="0" r="0" b="0"/>
                  <wp:wrapSquare wrapText="bothSides"/>
                  <wp:docPr id="17" name="Picture 17" descr="A white vase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as 2cm wid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9" w:type="dxa"/>
            <w:gridSpan w:val="2"/>
          </w:tcPr>
          <w:p w14:paraId="21EB9FC9" w14:textId="10A468CE" w:rsidR="00CF40D0" w:rsidRPr="00C45390" w:rsidRDefault="00CF40D0" w:rsidP="00DE56B7">
            <w:pPr>
              <w:spacing w:before="240"/>
              <w:ind w:right="34"/>
              <w:jc w:val="center"/>
              <w:rPr>
                <w:rFonts w:ascii="Comic Sans MS" w:hAnsi="Comic Sans MS"/>
                <w:b/>
                <w:bCs/>
                <w:color w:val="000E81"/>
                <w:sz w:val="32"/>
                <w:szCs w:val="32"/>
              </w:rPr>
            </w:pPr>
            <w:r w:rsidRPr="00C45390">
              <w:rPr>
                <w:rFonts w:ascii="Comic Sans MS" w:hAnsi="Comic Sans MS"/>
                <w:b/>
                <w:bCs/>
                <w:color w:val="000E81"/>
                <w:sz w:val="32"/>
                <w:szCs w:val="32"/>
              </w:rPr>
              <w:t>Berks Bucks and Oxon Area of NAF</w:t>
            </w:r>
            <w:r w:rsidR="001D017D" w:rsidRPr="00C45390">
              <w:rPr>
                <w:rFonts w:ascii="Comic Sans MS" w:hAnsi="Comic Sans MS"/>
                <w:b/>
                <w:bCs/>
                <w:color w:val="000E81"/>
                <w:sz w:val="32"/>
                <w:szCs w:val="32"/>
              </w:rPr>
              <w:t>AS</w:t>
            </w:r>
          </w:p>
          <w:p w14:paraId="253061C6" w14:textId="77777777" w:rsidR="00CF40D0" w:rsidRPr="00C45390" w:rsidRDefault="00CF40D0" w:rsidP="005C1A5A">
            <w:pPr>
              <w:ind w:right="36"/>
              <w:jc w:val="center"/>
              <w:rPr>
                <w:rFonts w:ascii="Comic Sans MS" w:hAnsi="Comic Sans MS"/>
                <w:b/>
                <w:bCs/>
                <w:color w:val="000E81"/>
                <w:sz w:val="32"/>
                <w:szCs w:val="32"/>
              </w:rPr>
            </w:pPr>
            <w:r w:rsidRPr="00C45390">
              <w:rPr>
                <w:rFonts w:ascii="Comic Sans MS" w:hAnsi="Comic Sans MS"/>
                <w:b/>
                <w:bCs/>
                <w:color w:val="000E81"/>
                <w:sz w:val="32"/>
                <w:szCs w:val="32"/>
              </w:rPr>
              <w:t>Diamond Anniversary Interclub Competition</w:t>
            </w:r>
          </w:p>
          <w:p w14:paraId="0C59B985" w14:textId="34FDF5C3" w:rsidR="00CF40D0" w:rsidRPr="00C45390" w:rsidRDefault="00CF40D0" w:rsidP="005C1A5A">
            <w:pPr>
              <w:ind w:right="36"/>
              <w:jc w:val="center"/>
              <w:rPr>
                <w:rFonts w:ascii="Comic Sans MS" w:hAnsi="Comic Sans MS"/>
                <w:b/>
                <w:bCs/>
                <w:color w:val="000E81"/>
                <w:sz w:val="48"/>
                <w:szCs w:val="48"/>
              </w:rPr>
            </w:pPr>
            <w:r w:rsidRPr="00C45390">
              <w:rPr>
                <w:rFonts w:ascii="Comic Sans MS" w:hAnsi="Comic Sans MS"/>
                <w:b/>
                <w:bCs/>
                <w:color w:val="000E81"/>
                <w:sz w:val="48"/>
                <w:szCs w:val="48"/>
              </w:rPr>
              <w:t>Diamond</w:t>
            </w:r>
            <w:r w:rsidR="004569F3">
              <w:rPr>
                <w:rFonts w:ascii="Comic Sans MS" w:hAnsi="Comic Sans MS"/>
                <w:b/>
                <w:bCs/>
                <w:color w:val="000E81"/>
                <w:sz w:val="48"/>
                <w:szCs w:val="48"/>
              </w:rPr>
              <w:t xml:space="preserve"> </w:t>
            </w:r>
            <w:r w:rsidR="004569F3" w:rsidRPr="00C45390">
              <w:rPr>
                <w:rFonts w:ascii="Comic Sans MS" w:hAnsi="Comic Sans MS"/>
                <w:b/>
                <w:bCs/>
                <w:color w:val="000E81"/>
                <w:sz w:val="48"/>
                <w:szCs w:val="48"/>
              </w:rPr>
              <w:t>Dazzl</w:t>
            </w:r>
            <w:r w:rsidR="004569F3">
              <w:rPr>
                <w:rFonts w:ascii="Comic Sans MS" w:hAnsi="Comic Sans MS"/>
                <w:b/>
                <w:bCs/>
                <w:color w:val="000E81"/>
                <w:sz w:val="48"/>
                <w:szCs w:val="48"/>
              </w:rPr>
              <w:t>er</w:t>
            </w:r>
          </w:p>
          <w:p w14:paraId="315F394A" w14:textId="77777777" w:rsidR="00E20B43" w:rsidRDefault="00CF40D0" w:rsidP="005C1A5A">
            <w:pPr>
              <w:ind w:right="36"/>
              <w:jc w:val="center"/>
              <w:rPr>
                <w:rFonts w:ascii="Comic Sans MS" w:hAnsi="Comic Sans MS"/>
                <w:b/>
                <w:bCs/>
                <w:color w:val="000E81"/>
                <w:sz w:val="30"/>
                <w:szCs w:val="30"/>
              </w:rPr>
            </w:pPr>
            <w:r w:rsidRPr="00825E32">
              <w:rPr>
                <w:rFonts w:ascii="Comic Sans MS" w:hAnsi="Comic Sans MS"/>
                <w:b/>
                <w:bCs/>
                <w:color w:val="000E81"/>
                <w:sz w:val="30"/>
                <w:szCs w:val="30"/>
              </w:rPr>
              <w:t>Blenheim Palace Flower Show, 26-28 June</w:t>
            </w:r>
            <w:r w:rsidRPr="00825E32">
              <w:rPr>
                <w:rFonts w:ascii="Comic Sans MS" w:hAnsi="Comic Sans MS"/>
                <w:color w:val="000E81"/>
                <w:sz w:val="30"/>
                <w:szCs w:val="30"/>
              </w:rPr>
              <w:t xml:space="preserve"> </w:t>
            </w:r>
            <w:r w:rsidRPr="00825E32">
              <w:rPr>
                <w:rFonts w:ascii="Comic Sans MS" w:hAnsi="Comic Sans MS"/>
                <w:b/>
                <w:bCs/>
                <w:color w:val="000E81"/>
                <w:sz w:val="30"/>
                <w:szCs w:val="30"/>
              </w:rPr>
              <w:t>2020</w:t>
            </w:r>
          </w:p>
          <w:p w14:paraId="587B8B0B" w14:textId="69BE0017" w:rsidR="00C47316" w:rsidRPr="00825E32" w:rsidRDefault="00C47316" w:rsidP="005C1A5A">
            <w:pPr>
              <w:ind w:right="36"/>
              <w:jc w:val="center"/>
              <w:rPr>
                <w:rFonts w:ascii="Comic Sans MS" w:hAnsi="Comic Sans MS"/>
                <w:b/>
                <w:bCs/>
                <w:color w:val="0070C0"/>
                <w:sz w:val="30"/>
                <w:szCs w:val="30"/>
              </w:rPr>
            </w:pPr>
          </w:p>
        </w:tc>
      </w:tr>
      <w:tr w:rsidR="00844A32" w14:paraId="76F28E48" w14:textId="77777777" w:rsidTr="003C2E29">
        <w:trPr>
          <w:trHeight w:val="1898"/>
        </w:trPr>
        <w:tc>
          <w:tcPr>
            <w:tcW w:w="6521" w:type="dxa"/>
            <w:gridSpan w:val="3"/>
          </w:tcPr>
          <w:p w14:paraId="56B38600" w14:textId="7BEF44B8" w:rsidR="00844A32" w:rsidRPr="00C45390" w:rsidRDefault="00844A32" w:rsidP="00C31599">
            <w:pPr>
              <w:spacing w:after="160"/>
              <w:ind w:left="320" w:hanging="284"/>
              <w:rPr>
                <w:b/>
                <w:bCs/>
                <w:color w:val="000E81"/>
                <w:sz w:val="24"/>
                <w:szCs w:val="24"/>
              </w:rPr>
            </w:pPr>
            <w:r w:rsidRPr="00C45390">
              <w:rPr>
                <w:b/>
                <w:bCs/>
                <w:color w:val="000E81"/>
                <w:sz w:val="24"/>
                <w:szCs w:val="24"/>
              </w:rPr>
              <w:t xml:space="preserve">CLASS 1:   DIAMONDS ON THE SOLES OF HER </w:t>
            </w:r>
            <w:r w:rsidR="00C74C37">
              <w:rPr>
                <w:b/>
                <w:bCs/>
                <w:color w:val="000E81"/>
                <w:sz w:val="24"/>
                <w:szCs w:val="24"/>
              </w:rPr>
              <w:t>SHOES</w:t>
            </w:r>
          </w:p>
          <w:p w14:paraId="7045F9E0" w14:textId="77777777" w:rsidR="00844A32" w:rsidRDefault="00844A32" w:rsidP="00C31599">
            <w:pPr>
              <w:pStyle w:val="ListParagraph"/>
              <w:numPr>
                <w:ilvl w:val="0"/>
                <w:numId w:val="2"/>
              </w:numPr>
              <w:ind w:left="320" w:right="-453" w:hanging="284"/>
            </w:pPr>
            <w:r>
              <w:t>Craft Class</w:t>
            </w:r>
          </w:p>
          <w:p w14:paraId="478FF8F1" w14:textId="705B0019" w:rsidR="00844A32" w:rsidRDefault="00844A32" w:rsidP="00C31599">
            <w:pPr>
              <w:pStyle w:val="ListParagraph"/>
              <w:numPr>
                <w:ilvl w:val="0"/>
                <w:numId w:val="2"/>
              </w:numPr>
              <w:ind w:left="320" w:right="-453" w:hanging="284"/>
            </w:pPr>
            <w:r>
              <w:t>Space allowed: 1/8</w:t>
            </w:r>
            <w:r w:rsidRPr="00844A32">
              <w:rPr>
                <w:vertAlign w:val="superscript"/>
              </w:rPr>
              <w:t>th</w:t>
            </w:r>
            <w:r>
              <w:t xml:space="preserve"> segment of a </w:t>
            </w:r>
            <w:r w:rsidR="005A546F">
              <w:t>150cm</w:t>
            </w:r>
            <w:r>
              <w:t xml:space="preserve"> round table</w:t>
            </w:r>
            <w:r w:rsidR="00C5001E">
              <w:t xml:space="preserve"> top</w:t>
            </w:r>
          </w:p>
          <w:p w14:paraId="794E050C" w14:textId="3FC78B54" w:rsidR="00844A32" w:rsidRDefault="00BD150F" w:rsidP="00C31599">
            <w:pPr>
              <w:pStyle w:val="ListParagraph"/>
              <w:numPr>
                <w:ilvl w:val="0"/>
                <w:numId w:val="2"/>
              </w:numPr>
              <w:ind w:left="320" w:right="-453" w:hanging="284"/>
            </w:pPr>
            <w:r>
              <w:t>H</w:t>
            </w:r>
            <w:r w:rsidR="00844A32">
              <w:t xml:space="preserve">eight </w:t>
            </w:r>
            <w:r>
              <w:t xml:space="preserve">optional, up </w:t>
            </w:r>
            <w:r w:rsidR="00465A71">
              <w:t xml:space="preserve">to </w:t>
            </w:r>
            <w:r w:rsidR="00844A32">
              <w:t>40cm</w:t>
            </w:r>
          </w:p>
          <w:p w14:paraId="0276E847" w14:textId="77777777" w:rsidR="007311F8" w:rsidRDefault="00844A32" w:rsidP="007311F8">
            <w:pPr>
              <w:pStyle w:val="ListParagraph"/>
              <w:numPr>
                <w:ilvl w:val="0"/>
                <w:numId w:val="2"/>
              </w:numPr>
              <w:ind w:left="320" w:right="-453" w:hanging="284"/>
            </w:pPr>
            <w:r>
              <w:t xml:space="preserve">Table </w:t>
            </w:r>
            <w:r w:rsidR="00C5001E">
              <w:t xml:space="preserve">top </w:t>
            </w:r>
            <w:r>
              <w:t>76cm from the ground, covered in black fabric</w:t>
            </w:r>
          </w:p>
          <w:p w14:paraId="6F538C39" w14:textId="441F9C03" w:rsidR="00DB73F2" w:rsidRDefault="00DB73F2" w:rsidP="007311F8">
            <w:pPr>
              <w:pStyle w:val="ListParagraph"/>
              <w:numPr>
                <w:ilvl w:val="0"/>
                <w:numId w:val="2"/>
              </w:numPr>
              <w:ind w:left="320" w:right="-453" w:hanging="284"/>
            </w:pPr>
            <w:r w:rsidRPr="009C1C11">
              <w:t>Exhibit ma</w:t>
            </w:r>
            <w:r w:rsidR="00C53CEA">
              <w:t>y</w:t>
            </w:r>
            <w:r w:rsidRPr="009C1C11">
              <w:t xml:space="preserve"> be brought ready made, or</w:t>
            </w:r>
            <w:r w:rsidR="002873A2">
              <w:t xml:space="preserve"> </w:t>
            </w:r>
            <w:r>
              <w:t>h</w:t>
            </w:r>
            <w:r w:rsidRPr="009C1C11">
              <w:t xml:space="preserve">anded in at the June </w:t>
            </w:r>
            <w:r>
              <w:t xml:space="preserve">BB&amp;O </w:t>
            </w:r>
            <w:r w:rsidRPr="009C1C11">
              <w:t>council meeting, or contact:</w:t>
            </w:r>
            <w:r w:rsidR="00CD38B3">
              <w:t xml:space="preserve">  </w:t>
            </w:r>
            <w:r>
              <w:t xml:space="preserve">Melissa Fletcher </w:t>
            </w:r>
            <w:r w:rsidR="00162413">
              <w:t xml:space="preserve"> on </w:t>
            </w:r>
            <w:r w:rsidRPr="00C373B1">
              <w:t>07913 129148</w:t>
            </w:r>
            <w:r w:rsidR="00B930DF">
              <w:t>,</w:t>
            </w:r>
            <w:r>
              <w:t xml:space="preserve"> or </w:t>
            </w:r>
            <w:r w:rsidR="00162413">
              <w:t xml:space="preserve">email </w:t>
            </w:r>
            <w:hyperlink r:id="rId8" w:history="1">
              <w:r w:rsidR="00AF3136" w:rsidRPr="00B73D84">
                <w:rPr>
                  <w:rStyle w:val="Hyperlink"/>
                </w:rPr>
                <w:t>magicavantegard1@aol.com</w:t>
              </w:r>
            </w:hyperlink>
            <w:r w:rsidR="00AF3136">
              <w:t xml:space="preserve"> to arrange a</w:t>
            </w:r>
            <w:r w:rsidR="00AF3136" w:rsidRPr="009C1C11">
              <w:t xml:space="preserve">lternative </w:t>
            </w:r>
            <w:r w:rsidR="00F9318C">
              <w:t>delivery</w:t>
            </w:r>
          </w:p>
          <w:p w14:paraId="76DF27AF" w14:textId="7ABE8CF9" w:rsidR="00844A32" w:rsidRPr="00B77A7B" w:rsidRDefault="00844A32" w:rsidP="00C31599">
            <w:pPr>
              <w:ind w:left="320" w:hanging="284"/>
              <w:rPr>
                <w:b/>
                <w:bCs/>
              </w:rPr>
            </w:pPr>
          </w:p>
        </w:tc>
        <w:tc>
          <w:tcPr>
            <w:tcW w:w="4109" w:type="dxa"/>
            <w:gridSpan w:val="2"/>
          </w:tcPr>
          <w:p w14:paraId="6A0257E3" w14:textId="6B883245" w:rsidR="00844A32" w:rsidRDefault="00D460DD" w:rsidP="002D06AE">
            <w:pPr>
              <w:ind w:left="177"/>
            </w:pPr>
            <w:r w:rsidRPr="00C45390">
              <w:rPr>
                <w:noProof/>
                <w:color w:val="000E8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98E574" wp14:editId="5AEDF36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2397125" cy="1896745"/>
                      <wp:effectExtent l="0" t="0" r="0" b="27305"/>
                      <wp:wrapNone/>
                      <wp:docPr id="81" name="Group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09AA69-BBD9-4AA5-A62C-C4610B7C6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125" cy="1896745"/>
                                <a:chOff x="0" y="0"/>
                                <a:chExt cx="2317307" cy="1818745"/>
                              </a:xfrm>
                            </wpg:grpSpPr>
                            <wps:wsp>
                              <wps:cNvPr id="2" name="TextBox 28">
                                <a:extLst>
                                  <a:ext uri="{FF2B5EF4-FFF2-40B4-BE49-F238E27FC236}">
                                    <a16:creationId xmlns:a16="http://schemas.microsoft.com/office/drawing/2014/main" id="{C40B042C-0516-4D2E-9D91-7DAD146C7B2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167834" y="708869"/>
                                  <a:ext cx="1149473" cy="34516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47BC9E" w14:textId="77777777" w:rsidR="00065AE8" w:rsidRDefault="00065AE8" w:rsidP="00065AE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75cm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" name="Straight Arrow Connector 3">
                                <a:extLst>
                                  <a:ext uri="{FF2B5EF4-FFF2-40B4-BE49-F238E27FC236}">
                                    <a16:creationId xmlns:a16="http://schemas.microsoft.com/office/drawing/2014/main" id="{790B612A-2434-43EA-8943-3F8F982B5BA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975415" y="880950"/>
                                  <a:ext cx="829947" cy="23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TextBox 33">
                                <a:extLst>
                                  <a:ext uri="{FF2B5EF4-FFF2-40B4-BE49-F238E27FC236}">
                                    <a16:creationId xmlns:a16="http://schemas.microsoft.com/office/drawing/2014/main" id="{FC8B5ECB-1486-4A83-AD7D-97794233FCD1}"/>
                                  </a:ext>
                                </a:extLst>
                              </wps:cNvPr>
                              <wps:cNvSpPr txBox="1"/>
                              <wps:spPr>
                                <a:xfrm rot="3664221">
                                  <a:off x="1228010" y="740242"/>
                                  <a:ext cx="974616" cy="3479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1BF5EE" w14:textId="77777777" w:rsidR="00065AE8" w:rsidRDefault="00065AE8" w:rsidP="00065AE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57cm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" name="Straight Arrow Connector 5">
                                <a:extLst>
                                  <a:ext uri="{FF2B5EF4-FFF2-40B4-BE49-F238E27FC236}">
                                    <a16:creationId xmlns:a16="http://schemas.microsoft.com/office/drawing/2014/main" id="{C3F528B9-025C-4B21-94D8-D7870FF06BF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937435" y="272968"/>
                                  <a:ext cx="636814" cy="6293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TextBox 36">
                                <a:extLst>
                                  <a:ext uri="{FF2B5EF4-FFF2-40B4-BE49-F238E27FC236}">
                                    <a16:creationId xmlns:a16="http://schemas.microsoft.com/office/drawing/2014/main" id="{15D0B01E-1C3B-425F-A636-AB4E18B27DE9}"/>
                                  </a:ext>
                                </a:extLst>
                              </wps:cNvPr>
                              <wps:cNvSpPr txBox="1"/>
                              <wps:spPr>
                                <a:xfrm rot="18946983">
                                  <a:off x="951197" y="224575"/>
                                  <a:ext cx="775112" cy="34516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B6811A" w14:textId="77777777" w:rsidR="00065AE8" w:rsidRDefault="00065AE8" w:rsidP="00065AE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75cm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C4C4457B-0E09-47AB-AE2E-BA760F1D0B2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887507" y="18745"/>
                                  <a:ext cx="0" cy="1800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Oval 8">
                                <a:extLst>
                                  <a:ext uri="{FF2B5EF4-FFF2-40B4-BE49-F238E27FC236}">
                                    <a16:creationId xmlns:a16="http://schemas.microsoft.com/office/drawing/2014/main" id="{3527D930-F23E-4AD9-9483-93B5277341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05362" cy="1799999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>
                                <a:extLst>
                                  <a:ext uri="{FF2B5EF4-FFF2-40B4-BE49-F238E27FC236}">
                                    <a16:creationId xmlns:a16="http://schemas.microsoft.com/office/drawing/2014/main" id="{B3262589-3924-4D7D-9AD3-143D2D58ABE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6200000">
                                  <a:off x="905440" y="19865"/>
                                  <a:ext cx="0" cy="1800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>
                                <a:extLst>
                                  <a:ext uri="{FF2B5EF4-FFF2-40B4-BE49-F238E27FC236}">
                                    <a16:creationId xmlns:a16="http://schemas.microsoft.com/office/drawing/2014/main" id="{3C037DC9-73A5-42A1-A9FB-819CA6BAC64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264389" y="263604"/>
                                  <a:ext cx="1276584" cy="12727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>
                                <a:extLst>
                                  <a:ext uri="{FF2B5EF4-FFF2-40B4-BE49-F238E27FC236}">
                                    <a16:creationId xmlns:a16="http://schemas.microsoft.com/office/drawing/2014/main" id="{94FA18C2-5A0A-41A5-99C2-484E4D8BD2D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264389" y="273129"/>
                                  <a:ext cx="1276584" cy="12727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>
                                <a:extLst>
                                  <a:ext uri="{FF2B5EF4-FFF2-40B4-BE49-F238E27FC236}">
                                    <a16:creationId xmlns:a16="http://schemas.microsoft.com/office/drawing/2014/main" id="{2A8BACAB-58EF-4A19-BEB0-AA5A034C72C5}"/>
                                  </a:ext>
                                </a:extLst>
                              </wps:cNvPr>
                              <wps:cNvCnPr>
                                <a:stCxn id="8" idx="7"/>
                              </wps:cNvCnPr>
                              <wps:spPr>
                                <a:xfrm>
                                  <a:off x="1540973" y="263604"/>
                                  <a:ext cx="264389" cy="63639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8E574" id="Group 80" o:spid="_x0000_s1026" style="position:absolute;left:0;text-align:left;margin-left:6.35pt;margin-top:.6pt;width:188.75pt;height:149.35pt;z-index:251659264" coordsize="23173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8" o:spid="_x0000_s1027" type="#_x0000_t202" style="position:absolute;left:11678;top:7088;width:11495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14:paraId="7247BC9E" w14:textId="77777777" w:rsidR="00065AE8" w:rsidRDefault="00065AE8" w:rsidP="00065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75cm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28" type="#_x0000_t32" style="position:absolute;left:9754;top:8809;width:8299;height: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" strokecolor="red" strokeweight=".5pt">
                        <v:stroke endarrow="block" joinstyle="miter"/>
                        <o:lock v:ext="edit" shapetype="f"/>
                      </v:shape>
                      <v:shape id="TextBox 33" o:spid="_x0000_s1029" type="#_x0000_t202" style="position:absolute;left:12280;top:7402;width:9746;height:3480;rotation:4002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" filled="f" stroked="f">
                        <v:textbox style="mso-fit-shape-to-text:t">
                          <w:txbxContent>
                            <w:p w14:paraId="451BF5EE" w14:textId="77777777" w:rsidR="00065AE8" w:rsidRDefault="00065AE8" w:rsidP="00065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57cm</w:t>
                              </w:r>
                            </w:p>
                          </w:txbxContent>
                        </v:textbox>
                      </v:shape>
                      <v:shape id="Straight Arrow Connector 5" o:spid="_x0000_s1030" type="#_x0000_t32" style="position:absolute;left:9374;top:2729;width:6368;height:6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" strokecolor="red" strokeweight=".5pt">
                        <v:stroke endarrow="block" joinstyle="miter"/>
                        <o:lock v:ext="edit" shapetype="f"/>
                      </v:shape>
                      <v:shape id="TextBox 36" o:spid="_x0000_s1031" type="#_x0000_t202" style="position:absolute;left:9511;top:2245;width:7752;height:3452;rotation:-28978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" filled="f" stroked="f">
                        <v:textbox style="mso-fit-shape-to-text:t">
                          <w:txbxContent>
                            <w:p w14:paraId="5CB6811A" w14:textId="77777777" w:rsidR="00065AE8" w:rsidRDefault="00065AE8" w:rsidP="00065AE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75cm</w:t>
                              </w:r>
                            </w:p>
                          </w:txbxContent>
                        </v:textbox>
                      </v:shape>
                      <v:line id="Straight Connector 7" o:spid="_x0000_s1032" style="position:absolute;visibility:visible;mso-wrap-style:square" from="8875,187" to="8875,1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  <v:stroke joinstyle="miter"/>
                      </v:line>
                      <v:oval id="Oval 8" o:spid="_x0000_s1033" style="position:absolute;width:18053;height:17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" filled="f" strokecolor="#1f3763 [1604]" strokeweight="1pt">
                        <v:stroke joinstyle="miter"/>
                      </v:oval>
                      <v:line id="Straight Connector 9" o:spid="_x0000_s1034" style="position:absolute;rotation:-90;visibility:visible;mso-wrap-style:square" from="9054,198" to="9054,1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" strokecolor="#4472c4 [3204]" strokeweight=".5pt">
                        <v:stroke joinstyle="miter"/>
                        <o:lock v:ext="edit" shapetype="f"/>
                      </v:line>
                      <v:line id="Straight Connector 10" o:spid="_x0000_s1035" style="position:absolute;flip:x;visibility:visible;mso-wrap-style:square" from="2643,2636" to="15409,1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  <v:stroke joinstyle="miter"/>
                        <o:lock v:ext="edit" shapetype="f"/>
                      </v:line>
                      <v:line id="Straight Connector 11" o:spid="_x0000_s1036" style="position:absolute;rotation:90;flip:x;visibility:visible;mso-wrap-style:square" from="2643,2731" to="15409,1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" strokecolor="#4472c4 [3204]" strokeweight=".5pt">
                        <v:stroke joinstyle="miter"/>
                        <o:lock v:ext="edit" shapetype="f"/>
                      </v:line>
                      <v:shape id="Straight Arrow Connector 12" o:spid="_x0000_s1037" type="#_x0000_t32" style="position:absolute;left:15409;top:2636;width:2644;height:6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844A32" w14:paraId="51937730" w14:textId="77777777" w:rsidTr="003C2E29">
        <w:trPr>
          <w:trHeight w:val="1898"/>
        </w:trPr>
        <w:tc>
          <w:tcPr>
            <w:tcW w:w="10630" w:type="dxa"/>
            <w:gridSpan w:val="5"/>
          </w:tcPr>
          <w:p w14:paraId="652A0F77" w14:textId="7CAA2110" w:rsidR="00844A32" w:rsidRPr="00C45390" w:rsidRDefault="00844A32" w:rsidP="00C31599">
            <w:pPr>
              <w:spacing w:after="160"/>
              <w:ind w:left="320" w:hanging="284"/>
              <w:rPr>
                <w:b/>
                <w:bCs/>
                <w:color w:val="000E81"/>
              </w:rPr>
            </w:pPr>
            <w:r w:rsidRPr="00C45390">
              <w:rPr>
                <w:b/>
                <w:bCs/>
                <w:color w:val="000E81"/>
                <w:sz w:val="24"/>
                <w:szCs w:val="24"/>
              </w:rPr>
              <w:t>CLASS 2:   DIAMONDS ARE FOREVER</w:t>
            </w:r>
          </w:p>
          <w:p w14:paraId="34D99E11" w14:textId="77777777" w:rsidR="00844A32" w:rsidRDefault="00844A32" w:rsidP="00C31599">
            <w:pPr>
              <w:pStyle w:val="ListParagraph"/>
              <w:numPr>
                <w:ilvl w:val="0"/>
                <w:numId w:val="1"/>
              </w:numPr>
              <w:ind w:left="320" w:hanging="284"/>
            </w:pPr>
            <w:r>
              <w:t>Pedestal Class</w:t>
            </w:r>
          </w:p>
          <w:p w14:paraId="63C69891" w14:textId="54D7D68E" w:rsidR="00B1007A" w:rsidRDefault="00355ABF" w:rsidP="00C31599">
            <w:pPr>
              <w:pStyle w:val="NoSpacing"/>
              <w:numPr>
                <w:ilvl w:val="0"/>
                <w:numId w:val="1"/>
              </w:numPr>
              <w:ind w:left="320" w:hanging="284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Staged on hexagonal base</w:t>
            </w:r>
            <w:r w:rsidR="00990E0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with each side </w:t>
            </w:r>
            <w:r w:rsidR="003571E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53cm</w:t>
            </w:r>
            <w:r w:rsidR="00D354F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</w:t>
            </w:r>
          </w:p>
          <w:p w14:paraId="5129C17E" w14:textId="43B3CCDA" w:rsidR="001610C4" w:rsidRDefault="00D354FE" w:rsidP="00C31599">
            <w:pPr>
              <w:pStyle w:val="NoSpacing"/>
              <w:ind w:left="604" w:hanging="284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Diagonal point to point =</w:t>
            </w:r>
            <w:r w:rsidR="004B771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107cm, </w:t>
            </w:r>
            <w:r w:rsidR="00F657D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Diagonal straight edge to straight edge = </w:t>
            </w:r>
            <w:r w:rsidR="00994C4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91cm</w:t>
            </w:r>
            <w:r w:rsidR="00355AB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="003136F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1B91C0C7" w14:textId="1219885D" w:rsidR="00844A32" w:rsidRPr="00844A32" w:rsidRDefault="00844A32" w:rsidP="00C31599">
            <w:pPr>
              <w:pStyle w:val="NoSpacing"/>
              <w:numPr>
                <w:ilvl w:val="0"/>
                <w:numId w:val="1"/>
              </w:numPr>
              <w:ind w:left="320" w:hanging="284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44A3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Space allowed: width 122cm, depth 122cm</w:t>
            </w:r>
            <w:r w:rsidR="008267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="00A0047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(</w:t>
            </w:r>
            <w:r w:rsidR="0082675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ie can overhang the </w:t>
            </w:r>
            <w:r w:rsidR="00A0047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base)</w:t>
            </w:r>
            <w:r w:rsidR="0052624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,</w:t>
            </w:r>
            <w:r w:rsidR="00A0047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844A3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height unlimited</w:t>
            </w:r>
          </w:p>
          <w:p w14:paraId="008207BB" w14:textId="23A7BD13" w:rsidR="00BE5141" w:rsidRDefault="00BE5141" w:rsidP="00C31599">
            <w:pPr>
              <w:pStyle w:val="NoSpacing"/>
              <w:numPr>
                <w:ilvl w:val="0"/>
                <w:numId w:val="1"/>
              </w:numPr>
              <w:ind w:left="320" w:hanging="284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Base painted Dulux ‘Warm Pewter’</w:t>
            </w:r>
          </w:p>
          <w:p w14:paraId="22B740C9" w14:textId="3BE7D6B2" w:rsidR="00BE5141" w:rsidRDefault="00BE5141" w:rsidP="00C31599">
            <w:pPr>
              <w:pStyle w:val="ListParagraph"/>
              <w:numPr>
                <w:ilvl w:val="0"/>
                <w:numId w:val="1"/>
              </w:numPr>
              <w:ind w:left="320" w:hanging="284"/>
            </w:pPr>
            <w:r>
              <w:t xml:space="preserve">Background to be the </w:t>
            </w:r>
            <w:r w:rsidR="00AA0784">
              <w:t xml:space="preserve">off-white </w:t>
            </w:r>
            <w:r w:rsidR="007D6BDD">
              <w:t xml:space="preserve">side of the </w:t>
            </w:r>
            <w:r w:rsidR="00191023">
              <w:t>marquee</w:t>
            </w:r>
            <w:r w:rsidR="00AA0784">
              <w:t xml:space="preserve"> </w:t>
            </w:r>
          </w:p>
          <w:p w14:paraId="2FFE5944" w14:textId="176F4503" w:rsidR="00844A32" w:rsidRDefault="00C5001E" w:rsidP="00C31599">
            <w:pPr>
              <w:pStyle w:val="ListParagraph"/>
              <w:numPr>
                <w:ilvl w:val="0"/>
                <w:numId w:val="1"/>
              </w:numPr>
              <w:ind w:left="320" w:hanging="284"/>
            </w:pPr>
            <w:r>
              <w:t>To be viewed and judged from the front</w:t>
            </w:r>
          </w:p>
          <w:p w14:paraId="6EAF2E63" w14:textId="6E0E40E6" w:rsidR="00844A32" w:rsidRDefault="00844A32" w:rsidP="00C31599">
            <w:pPr>
              <w:ind w:left="320" w:hanging="284"/>
            </w:pPr>
          </w:p>
        </w:tc>
      </w:tr>
    </w:tbl>
    <w:p w14:paraId="528325DD" w14:textId="410A9125" w:rsidR="00C5001E" w:rsidRPr="00C45390" w:rsidRDefault="00C5001E" w:rsidP="00C31599">
      <w:pPr>
        <w:spacing w:line="240" w:lineRule="auto"/>
        <w:ind w:left="284" w:hanging="284"/>
        <w:rPr>
          <w:b/>
          <w:bCs/>
          <w:color w:val="000E81"/>
          <w:sz w:val="24"/>
          <w:szCs w:val="24"/>
        </w:rPr>
      </w:pPr>
      <w:r w:rsidRPr="00C45390">
        <w:rPr>
          <w:b/>
          <w:bCs/>
          <w:color w:val="000E81"/>
          <w:sz w:val="24"/>
          <w:szCs w:val="24"/>
        </w:rPr>
        <w:t xml:space="preserve">CLASS 3:   DIAMONDS IN THE MINE </w:t>
      </w:r>
    </w:p>
    <w:p w14:paraId="45A79B79" w14:textId="089D043F" w:rsidR="00C5001E" w:rsidRDefault="00C5001E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An exhibit staged </w:t>
      </w:r>
      <w:r w:rsidR="00F947A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using </w:t>
      </w:r>
      <w:r w:rsidR="000D0D2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supplied </w:t>
      </w:r>
      <w:r w:rsidR="00CA229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black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wooden cube</w:t>
      </w:r>
      <w:r w:rsidR="00CA229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CA229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46cm in each direction</w:t>
      </w:r>
      <w:r w:rsidR="00457B87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 which will be open on one side</w:t>
      </w:r>
      <w:r w:rsidR="004F593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 Cube may be used in any </w:t>
      </w:r>
      <w:r w:rsidR="0048783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orientation</w:t>
      </w:r>
    </w:p>
    <w:p w14:paraId="0C507A36" w14:textId="7CACB32C" w:rsidR="00C5001E" w:rsidRDefault="00C5001E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844A3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Space allowed: width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80cm, depth 80cm, height optional</w:t>
      </w:r>
    </w:p>
    <w:p w14:paraId="6F196A9F" w14:textId="1DB77BFC" w:rsidR="00481A6B" w:rsidRPr="00844A32" w:rsidRDefault="00481A6B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Cube will be painted black inside and outside</w:t>
      </w:r>
    </w:p>
    <w:p w14:paraId="7B37B774" w14:textId="6B7C6961" w:rsidR="00C5001E" w:rsidRDefault="00C5001E" w:rsidP="00C31599">
      <w:pPr>
        <w:pStyle w:val="ListParagraph"/>
        <w:numPr>
          <w:ilvl w:val="0"/>
          <w:numId w:val="1"/>
        </w:numPr>
        <w:ind w:left="284" w:hanging="284"/>
      </w:pPr>
      <w:r>
        <w:t>To be viewed and judged all round</w:t>
      </w:r>
    </w:p>
    <w:p w14:paraId="42A8F669" w14:textId="25881FFA" w:rsidR="00C5001E" w:rsidRPr="00C45390" w:rsidRDefault="00C5001E" w:rsidP="00C31599">
      <w:pPr>
        <w:spacing w:line="240" w:lineRule="auto"/>
        <w:ind w:left="284" w:hanging="284"/>
        <w:rPr>
          <w:b/>
          <w:bCs/>
          <w:color w:val="000E81"/>
        </w:rPr>
      </w:pPr>
      <w:r w:rsidRPr="00C45390">
        <w:rPr>
          <w:b/>
          <w:bCs/>
          <w:color w:val="000E81"/>
          <w:sz w:val="24"/>
          <w:szCs w:val="24"/>
        </w:rPr>
        <w:t>CLASS 4:   LUCY IN THE SKY WITH DIAMONDS</w:t>
      </w:r>
      <w:r w:rsidRPr="00C45390">
        <w:rPr>
          <w:b/>
          <w:bCs/>
          <w:color w:val="000E81"/>
        </w:rPr>
        <w:t xml:space="preserve"> </w:t>
      </w:r>
    </w:p>
    <w:p w14:paraId="6701FE9F" w14:textId="4F17C80C" w:rsidR="00C5001E" w:rsidRDefault="00C5001E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 hanging exhibit staged </w:t>
      </w:r>
      <w:r w:rsidR="00FE247C" w:rsidRPr="00933B4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against a black background</w:t>
      </w:r>
    </w:p>
    <w:p w14:paraId="529209DB" w14:textId="5A0C78F3" w:rsidR="00C5001E" w:rsidRPr="00844A32" w:rsidRDefault="00C5001E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844A3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Space allowed: width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E247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7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0cm, depth </w:t>
      </w:r>
      <w:r w:rsidR="00FE247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7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0cm, </w:t>
      </w:r>
      <w:r w:rsidR="00FE247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drop from pole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optional</w:t>
      </w:r>
      <w:r w:rsidRPr="00844A3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E247C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up to 200cm</w:t>
      </w:r>
    </w:p>
    <w:p w14:paraId="6F62336D" w14:textId="77777777" w:rsidR="00361535" w:rsidRDefault="00FE247C" w:rsidP="00C31599">
      <w:pPr>
        <w:pStyle w:val="ListParagraph"/>
        <w:numPr>
          <w:ilvl w:val="0"/>
          <w:numId w:val="1"/>
        </w:numPr>
        <w:ind w:left="284" w:hanging="284"/>
      </w:pPr>
      <w:r>
        <w:t>Suspended from a pole with a hook 200cm from the ground.  Competitor</w:t>
      </w:r>
      <w:r w:rsidR="00CA2290">
        <w:t>s</w:t>
      </w:r>
      <w:r>
        <w:t xml:space="preserve"> to provide hanging loop</w:t>
      </w:r>
    </w:p>
    <w:p w14:paraId="2475C318" w14:textId="77777777" w:rsidR="00E14A96" w:rsidRDefault="00C5001E" w:rsidP="00E14A96">
      <w:pPr>
        <w:pStyle w:val="ListParagraph"/>
        <w:numPr>
          <w:ilvl w:val="0"/>
          <w:numId w:val="1"/>
        </w:numPr>
        <w:ind w:left="284" w:hanging="284"/>
      </w:pPr>
      <w:r>
        <w:t xml:space="preserve">To be viewed and judged </w:t>
      </w:r>
      <w:r w:rsidR="00FE247C">
        <w:t xml:space="preserve">from the front </w:t>
      </w:r>
    </w:p>
    <w:p w14:paraId="2B061A0F" w14:textId="77777777" w:rsidR="00D019C3" w:rsidRDefault="00904F4F" w:rsidP="00D019C3">
      <w:pPr>
        <w:pStyle w:val="ListParagraph"/>
        <w:numPr>
          <w:ilvl w:val="0"/>
          <w:numId w:val="1"/>
        </w:numPr>
        <w:spacing w:after="0"/>
        <w:ind w:left="284" w:hanging="284"/>
      </w:pPr>
      <w:r w:rsidRPr="009C1C11">
        <w:t>Exhibit ma</w:t>
      </w:r>
      <w:r w:rsidR="00C53CEA">
        <w:t>y</w:t>
      </w:r>
      <w:r w:rsidRPr="009C1C11">
        <w:t xml:space="preserve"> be brought ready made, or</w:t>
      </w:r>
      <w:r w:rsidR="00E14A96">
        <w:t xml:space="preserve"> </w:t>
      </w:r>
      <w:r>
        <w:t>h</w:t>
      </w:r>
      <w:r w:rsidRPr="009C1C11">
        <w:t xml:space="preserve">anded in at the June </w:t>
      </w:r>
      <w:r>
        <w:t xml:space="preserve">BB&amp;O </w:t>
      </w:r>
      <w:r w:rsidRPr="009C1C11">
        <w:t xml:space="preserve">council meeting, or </w:t>
      </w:r>
    </w:p>
    <w:p w14:paraId="3CB8FC25" w14:textId="6B9EBF59" w:rsidR="00904F4F" w:rsidRDefault="00904F4F" w:rsidP="00B6727A">
      <w:pPr>
        <w:pStyle w:val="ListParagraph"/>
        <w:ind w:left="320" w:right="-453"/>
      </w:pPr>
      <w:r w:rsidRPr="009C1C11">
        <w:t>contact:</w:t>
      </w:r>
      <w:r w:rsidR="00D019C3">
        <w:t xml:space="preserve"> </w:t>
      </w:r>
      <w:r>
        <w:t>Melissa Fletcher</w:t>
      </w:r>
      <w:r w:rsidR="00D95C3E">
        <w:t>:</w:t>
      </w:r>
      <w:r>
        <w:t xml:space="preserve"> </w:t>
      </w:r>
      <w:r w:rsidRPr="00C373B1">
        <w:t>07913 129148</w:t>
      </w:r>
      <w:r w:rsidR="00B930DF">
        <w:t xml:space="preserve">, </w:t>
      </w:r>
      <w:r w:rsidR="002873A2">
        <w:t xml:space="preserve">email </w:t>
      </w:r>
      <w:hyperlink r:id="rId9" w:history="1">
        <w:r w:rsidR="002873A2" w:rsidRPr="005F14A6">
          <w:rPr>
            <w:rStyle w:val="Hyperlink"/>
          </w:rPr>
          <w:t>magicavantegard1@aol.com</w:t>
        </w:r>
      </w:hyperlink>
      <w:r w:rsidR="00B6727A">
        <w:rPr>
          <w:rStyle w:val="Hyperlink"/>
        </w:rPr>
        <w:t xml:space="preserve"> </w:t>
      </w:r>
      <w:r w:rsidR="00B6727A">
        <w:t>to arrange a</w:t>
      </w:r>
      <w:r w:rsidR="00B6727A" w:rsidRPr="009C1C11">
        <w:t xml:space="preserve">lternative </w:t>
      </w:r>
      <w:r w:rsidR="00B6727A">
        <w:t>delivery</w:t>
      </w:r>
    </w:p>
    <w:p w14:paraId="24304CF3" w14:textId="29F4FECD" w:rsidR="00FE247C" w:rsidRPr="004D5A78" w:rsidRDefault="00FE247C" w:rsidP="00C31599">
      <w:pPr>
        <w:spacing w:line="240" w:lineRule="auto"/>
        <w:ind w:left="284" w:hanging="284"/>
      </w:pPr>
      <w:r w:rsidRPr="00C45390">
        <w:rPr>
          <w:b/>
          <w:bCs/>
          <w:color w:val="000E81"/>
          <w:sz w:val="24"/>
          <w:szCs w:val="24"/>
        </w:rPr>
        <w:t>CLASS 5:   DIAMONDS ARE A GIRL’S BEST FRIEND</w:t>
      </w:r>
      <w:r w:rsidR="007E2889" w:rsidRPr="00C45390">
        <w:rPr>
          <w:b/>
          <w:bCs/>
          <w:color w:val="000E81"/>
        </w:rPr>
        <w:t xml:space="preserve"> </w:t>
      </w:r>
      <w:r w:rsidR="006F3939">
        <w:rPr>
          <w:b/>
          <w:bCs/>
        </w:rPr>
        <w:t>(</w:t>
      </w:r>
      <w:r w:rsidR="004D5A78">
        <w:t>Class will be subject to Peoples Choice Vote)</w:t>
      </w:r>
    </w:p>
    <w:p w14:paraId="6C04BA33" w14:textId="5813A571" w:rsidR="00FE247C" w:rsidRDefault="00FE247C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An exhibit staged on open tabling 76cm from the ground </w:t>
      </w:r>
    </w:p>
    <w:p w14:paraId="0C683203" w14:textId="43C5449C" w:rsidR="00FE247C" w:rsidRPr="007A0943" w:rsidRDefault="00FE247C" w:rsidP="00C31599">
      <w:pPr>
        <w:pStyle w:val="NoSpacing"/>
        <w:numPr>
          <w:ilvl w:val="0"/>
          <w:numId w:val="1"/>
        </w:numPr>
        <w:ind w:left="284" w:hanging="284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844A3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Space allowed: width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90cm, depth 69cm</w:t>
      </w:r>
      <w:r w:rsidRPr="007A094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, height </w:t>
      </w:r>
      <w:r w:rsidR="007A094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90cm</w:t>
      </w:r>
      <w:r w:rsidRPr="007A0943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</w:p>
    <w:p w14:paraId="14535DC2" w14:textId="492E1A42" w:rsidR="00FE247C" w:rsidRDefault="00FE247C" w:rsidP="00C31599">
      <w:pPr>
        <w:pStyle w:val="ListParagraph"/>
        <w:numPr>
          <w:ilvl w:val="0"/>
          <w:numId w:val="1"/>
        </w:numPr>
        <w:ind w:left="284" w:hanging="284"/>
      </w:pPr>
      <w:r>
        <w:t xml:space="preserve">Table </w:t>
      </w:r>
      <w:r w:rsidRPr="005534AC">
        <w:t xml:space="preserve">and background </w:t>
      </w:r>
      <w:r w:rsidR="00CA2290" w:rsidRPr="005534AC">
        <w:t xml:space="preserve">covered in </w:t>
      </w:r>
      <w:r w:rsidR="005534AC" w:rsidRPr="005534AC">
        <w:t xml:space="preserve">pale green </w:t>
      </w:r>
      <w:r w:rsidRPr="005534AC">
        <w:t>fabric</w:t>
      </w:r>
    </w:p>
    <w:p w14:paraId="5D408596" w14:textId="77615F28" w:rsidR="005534AC" w:rsidRDefault="00FE247C" w:rsidP="00C31599">
      <w:pPr>
        <w:pStyle w:val="ListParagraph"/>
        <w:numPr>
          <w:ilvl w:val="0"/>
          <w:numId w:val="1"/>
        </w:numPr>
        <w:ind w:left="284" w:hanging="284"/>
      </w:pPr>
      <w:r>
        <w:t xml:space="preserve">To be viewed and judged from the front </w:t>
      </w:r>
    </w:p>
    <w:p w14:paraId="6D8C77B1" w14:textId="77777777" w:rsidR="005534AC" w:rsidRDefault="005534AC">
      <w:r>
        <w:br w:type="page"/>
      </w:r>
    </w:p>
    <w:p w14:paraId="7ED947BC" w14:textId="29238A34" w:rsidR="00375C33" w:rsidRPr="00375C33" w:rsidRDefault="00375C33" w:rsidP="00375C33">
      <w:pPr>
        <w:jc w:val="center"/>
        <w:rPr>
          <w:rFonts w:ascii="Comic Sans MS" w:hAnsi="Comic Sans MS"/>
          <w:sz w:val="28"/>
          <w:szCs w:val="28"/>
        </w:rPr>
      </w:pPr>
      <w:r w:rsidRPr="00375C33">
        <w:rPr>
          <w:rFonts w:ascii="Comic Sans MS" w:hAnsi="Comic Sans MS"/>
          <w:sz w:val="28"/>
          <w:szCs w:val="28"/>
        </w:rPr>
        <w:lastRenderedPageBreak/>
        <w:t>Competition Rules</w:t>
      </w:r>
    </w:p>
    <w:p w14:paraId="61B1FAF0" w14:textId="1F25DD04" w:rsid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rPr>
          <w:bCs/>
        </w:rPr>
      </w:pPr>
      <w:r w:rsidRPr="002558D4">
        <w:rPr>
          <w:bCs/>
        </w:rPr>
        <w:t>All classes are open only to BB&amp;O Clubs</w:t>
      </w:r>
      <w:r>
        <w:rPr>
          <w:bCs/>
        </w:rPr>
        <w:t>, and may be staged by up to 2 people</w:t>
      </w:r>
      <w:r w:rsidR="000B65B3">
        <w:rPr>
          <w:bCs/>
        </w:rPr>
        <w:t>, with components prepared by other club members if appropriate</w:t>
      </w:r>
      <w:r>
        <w:rPr>
          <w:bCs/>
        </w:rPr>
        <w:t xml:space="preserve">.  </w:t>
      </w:r>
    </w:p>
    <w:p w14:paraId="03F4B4CA" w14:textId="1A7937B5" w:rsidR="00375C33" w:rsidRDefault="00CC79AD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rPr>
          <w:bCs/>
        </w:rPr>
      </w:pPr>
      <w:r>
        <w:rPr>
          <w:bCs/>
        </w:rPr>
        <w:t xml:space="preserve">Eight entries per class will be available.  </w:t>
      </w:r>
      <w:r w:rsidR="00375C33">
        <w:rPr>
          <w:bCs/>
        </w:rPr>
        <w:t xml:space="preserve">Clubs </w:t>
      </w:r>
      <w:r w:rsidR="004836E4">
        <w:rPr>
          <w:bCs/>
        </w:rPr>
        <w:t xml:space="preserve">should </w:t>
      </w:r>
      <w:r w:rsidR="00FB61B2">
        <w:rPr>
          <w:bCs/>
        </w:rPr>
        <w:t>specify first and second choice</w:t>
      </w:r>
      <w:r w:rsidR="00101CC9">
        <w:rPr>
          <w:bCs/>
        </w:rPr>
        <w:t xml:space="preserve"> classes</w:t>
      </w:r>
      <w:r w:rsidR="00FB61B2">
        <w:rPr>
          <w:bCs/>
        </w:rPr>
        <w:t xml:space="preserve">.  </w:t>
      </w:r>
      <w:r w:rsidR="00B778A4">
        <w:rPr>
          <w:bCs/>
        </w:rPr>
        <w:t>Allocation</w:t>
      </w:r>
      <w:r w:rsidR="00FB197C">
        <w:rPr>
          <w:bCs/>
        </w:rPr>
        <w:t>s</w:t>
      </w:r>
      <w:r w:rsidR="00B778A4">
        <w:rPr>
          <w:bCs/>
        </w:rPr>
        <w:t xml:space="preserve"> will be on a first come, first served basis. </w:t>
      </w:r>
      <w:r w:rsidR="00BD145B">
        <w:rPr>
          <w:bCs/>
        </w:rPr>
        <w:t xml:space="preserve"> </w:t>
      </w:r>
      <w:r w:rsidR="00170857">
        <w:rPr>
          <w:bCs/>
        </w:rPr>
        <w:t xml:space="preserve">If classes are oversubscribed clubs will be </w:t>
      </w:r>
      <w:r w:rsidR="00C817FD">
        <w:rPr>
          <w:bCs/>
        </w:rPr>
        <w:t>allocated their second choice</w:t>
      </w:r>
      <w:r w:rsidR="0035293E">
        <w:rPr>
          <w:bCs/>
        </w:rPr>
        <w:t xml:space="preserve"> if available.</w:t>
      </w:r>
      <w:r w:rsidR="00A77040">
        <w:rPr>
          <w:bCs/>
        </w:rPr>
        <w:t xml:space="preserve">  If classes are undersubscribed </w:t>
      </w:r>
      <w:r w:rsidR="006602C1">
        <w:rPr>
          <w:bCs/>
        </w:rPr>
        <w:t xml:space="preserve">clubs may be </w:t>
      </w:r>
      <w:r w:rsidR="00E9121A">
        <w:rPr>
          <w:bCs/>
        </w:rPr>
        <w:t xml:space="preserve">offered </w:t>
      </w:r>
      <w:r w:rsidR="0040470A">
        <w:rPr>
          <w:bCs/>
        </w:rPr>
        <w:t>a</w:t>
      </w:r>
      <w:r w:rsidR="003A1BF1">
        <w:rPr>
          <w:bCs/>
        </w:rPr>
        <w:t>n</w:t>
      </w:r>
      <w:r w:rsidR="0040470A">
        <w:rPr>
          <w:bCs/>
        </w:rPr>
        <w:t xml:space="preserve"> </w:t>
      </w:r>
      <w:r w:rsidR="00B91FB3">
        <w:rPr>
          <w:bCs/>
        </w:rPr>
        <w:t xml:space="preserve">additional </w:t>
      </w:r>
      <w:r w:rsidR="00D6617E">
        <w:rPr>
          <w:bCs/>
        </w:rPr>
        <w:t xml:space="preserve">class </w:t>
      </w:r>
      <w:r w:rsidR="00361535">
        <w:rPr>
          <w:bCs/>
        </w:rPr>
        <w:t>at the discretion of the Show Committee</w:t>
      </w:r>
      <w:r w:rsidR="00375C33">
        <w:rPr>
          <w:bCs/>
        </w:rPr>
        <w:t>.</w:t>
      </w:r>
    </w:p>
    <w:p w14:paraId="69ADC074" w14:textId="1246AA09" w:rsidR="00375C33" w:rsidRPr="00A62E69" w:rsidRDefault="00361535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>
        <w:t xml:space="preserve">To show the best of what our clubs can do, all BB&amp;O clubs are encouraged to enter.  As an incentive </w:t>
      </w:r>
      <w:r w:rsidR="00375C33">
        <w:t xml:space="preserve">clubs will be allocated £60 </w:t>
      </w:r>
      <w:r w:rsidR="00D14ED9">
        <w:t xml:space="preserve">for each entry </w:t>
      </w:r>
      <w:r w:rsidR="00375C33">
        <w:t xml:space="preserve">to assist with the cost of travel and/or materials.  A </w:t>
      </w:r>
      <w:r w:rsidR="00C43C3B">
        <w:t xml:space="preserve">claim </w:t>
      </w:r>
      <w:r w:rsidR="00375C33">
        <w:t xml:space="preserve">form </w:t>
      </w:r>
      <w:r w:rsidR="00290AB0">
        <w:t xml:space="preserve">will be provided on acceptance of the entry. </w:t>
      </w:r>
    </w:p>
    <w:p w14:paraId="49BD22CB" w14:textId="5634B246" w:rsidR="00375C33" w:rsidRPr="001771AA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1771AA">
        <w:t xml:space="preserve">Entries to be received </w:t>
      </w:r>
      <w:r w:rsidR="003A1BF1">
        <w:t>between 1</w:t>
      </w:r>
      <w:r w:rsidR="003A1BF1" w:rsidRPr="003A1BF1">
        <w:rPr>
          <w:vertAlign w:val="superscript"/>
        </w:rPr>
        <w:t>st</w:t>
      </w:r>
      <w:r w:rsidR="003A1BF1">
        <w:t xml:space="preserve"> and </w:t>
      </w:r>
      <w:r w:rsidR="000F390F">
        <w:t>24</w:t>
      </w:r>
      <w:r w:rsidR="000F390F" w:rsidRPr="000F390F">
        <w:rPr>
          <w:vertAlign w:val="superscript"/>
        </w:rPr>
        <w:t>th</w:t>
      </w:r>
      <w:r w:rsidR="000F390F">
        <w:t xml:space="preserve"> April 2020. </w:t>
      </w:r>
    </w:p>
    <w:p w14:paraId="4CA8833B" w14:textId="72E8D33E" w:rsid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>
        <w:t>Measurements in all classes are approximate.  Nothing to be attached to the backgrounds</w:t>
      </w:r>
    </w:p>
    <w:p w14:paraId="68FCE0B7" w14:textId="0E76E54A" w:rsidR="00375C33" w:rsidRDefault="00E820B8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>
        <w:t>E</w:t>
      </w:r>
      <w:r w:rsidR="00375C33">
        <w:t xml:space="preserve">xhibits will be judged in accordance with the NAFAS Competitions Manual, Third Edition (2015), and </w:t>
      </w:r>
      <w:r w:rsidR="00375C33" w:rsidRPr="00375C33">
        <w:t>NAFAS amendment</w:t>
      </w:r>
      <w:r w:rsidR="005000F5">
        <w:t xml:space="preserve">, </w:t>
      </w:r>
      <w:r w:rsidR="00375C33" w:rsidRPr="00375C33">
        <w:t>July 2016 (nafas.org.uk/judges ‘</w:t>
      </w:r>
      <w:r w:rsidR="00B44C96">
        <w:t>P</w:t>
      </w:r>
      <w:r w:rsidR="00375C33" w:rsidRPr="00375C33">
        <w:t>lant material in all its forms’)</w:t>
      </w:r>
    </w:p>
    <w:p w14:paraId="6957B64A" w14:textId="77777777" w:rsidR="001445F1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The positions occupied by all exhibits will be decided by the Show Committee. </w:t>
      </w:r>
    </w:p>
    <w:p w14:paraId="5206DC76" w14:textId="69E3444F" w:rsid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Exhibitors </w:t>
      </w:r>
      <w:r w:rsidR="001445F1">
        <w:t xml:space="preserve">should </w:t>
      </w:r>
      <w:r w:rsidR="005D2A78">
        <w:t xml:space="preserve">inform </w:t>
      </w:r>
      <w:r>
        <w:t xml:space="preserve">the </w:t>
      </w:r>
      <w:r w:rsidRPr="00375C33">
        <w:t>Show Committee as soon as possible if unable to exhibit as planned.</w:t>
      </w:r>
    </w:p>
    <w:p w14:paraId="267E2636" w14:textId="1CC657C0" w:rsidR="00375C33" w:rsidRP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All entries are to be original work and not exhibited before in their entirety.  </w:t>
      </w:r>
    </w:p>
    <w:p w14:paraId="3FA5246B" w14:textId="4C2486C4" w:rsid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The </w:t>
      </w:r>
      <w:r>
        <w:t>j</w:t>
      </w:r>
      <w:r w:rsidRPr="00375C33">
        <w:t>udge’</w:t>
      </w:r>
      <w:r w:rsidR="00083451">
        <w:t>s</w:t>
      </w:r>
      <w:r w:rsidRPr="00375C33">
        <w:t xml:space="preserve"> decisions are fina</w:t>
      </w:r>
      <w:r>
        <w:t>l.</w:t>
      </w:r>
    </w:p>
    <w:p w14:paraId="0A2CC3A5" w14:textId="77777777" w:rsidR="00375C33" w:rsidRP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Aerosol sprays of any description must not be used in the competition marquee and competitors are asked to cover the ground outside before spraying. </w:t>
      </w:r>
    </w:p>
    <w:p w14:paraId="586F34BB" w14:textId="3780CBC3" w:rsidR="00375C33" w:rsidRDefault="00375C33" w:rsidP="00375C33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 w:rsidRPr="00375C33">
        <w:t xml:space="preserve">The BB&amp;O Area and </w:t>
      </w:r>
      <w:r w:rsidR="001445F1">
        <w:t>t</w:t>
      </w:r>
      <w:r w:rsidRPr="00375C33">
        <w:t>he Blenheim Palace Flower Show Organization regret that they cannot be held responsible for loss or damage to exhibits or personal property</w:t>
      </w:r>
    </w:p>
    <w:p w14:paraId="063F458E" w14:textId="62D8D1FA" w:rsidR="00341C71" w:rsidRDefault="00341C71" w:rsidP="00341C71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>
        <w:t xml:space="preserve">Two </w:t>
      </w:r>
      <w:r w:rsidRPr="005F54D1">
        <w:t>free pass</w:t>
      </w:r>
      <w:r w:rsidR="001445F1">
        <w:t>es</w:t>
      </w:r>
      <w:r w:rsidRPr="005F54D1">
        <w:t xml:space="preserve"> </w:t>
      </w:r>
      <w:r w:rsidRPr="001771AA">
        <w:t>for the show</w:t>
      </w:r>
      <w:r>
        <w:t xml:space="preserve"> will be allocated for each club entry</w:t>
      </w:r>
      <w:r w:rsidR="00361535">
        <w:t>,</w:t>
      </w:r>
      <w:r>
        <w:t xml:space="preserve"> </w:t>
      </w:r>
      <w:r w:rsidR="001445F1">
        <w:t xml:space="preserve">which </w:t>
      </w:r>
      <w:r w:rsidRPr="005F54D1">
        <w:t>gives access to the Blenheim Palace Flower Show together with a car park pass (sat-nav OX20 1PX)</w:t>
      </w:r>
    </w:p>
    <w:p w14:paraId="32FC49A6" w14:textId="252C47B9" w:rsidR="00DB2E3F" w:rsidRPr="001771AA" w:rsidRDefault="00532EF4" w:rsidP="00341C71">
      <w:pPr>
        <w:pStyle w:val="ListParagraph"/>
        <w:numPr>
          <w:ilvl w:val="0"/>
          <w:numId w:val="7"/>
        </w:numPr>
        <w:spacing w:before="120" w:after="120" w:line="240" w:lineRule="auto"/>
        <w:ind w:left="426" w:hanging="426"/>
        <w:contextualSpacing w:val="0"/>
      </w:pPr>
      <w:r>
        <w:t xml:space="preserve">Prize money generously given by AZTEC will be awarded to </w:t>
      </w:r>
      <w:r w:rsidR="00AD4117">
        <w:t>the first prize in each class</w:t>
      </w:r>
      <w:r w:rsidR="00BF11E4">
        <w:t>.</w:t>
      </w:r>
    </w:p>
    <w:p w14:paraId="2C785441" w14:textId="47121FF3" w:rsidR="00341C71" w:rsidRPr="00341C71" w:rsidRDefault="00440016" w:rsidP="00440016">
      <w:pPr>
        <w:tabs>
          <w:tab w:val="left" w:pos="1584"/>
          <w:tab w:val="center" w:pos="47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41C71" w:rsidRPr="00341C71">
        <w:rPr>
          <w:rFonts w:ascii="Comic Sans MS" w:hAnsi="Comic Sans MS"/>
          <w:sz w:val="28"/>
          <w:szCs w:val="28"/>
        </w:rPr>
        <w:t>TIMETABLE</w:t>
      </w:r>
    </w:p>
    <w:p w14:paraId="714F31A3" w14:textId="15AE6D37" w:rsidR="00560C36" w:rsidRPr="00320E90" w:rsidRDefault="00560C36" w:rsidP="00E91719">
      <w:pPr>
        <w:tabs>
          <w:tab w:val="left" w:pos="4111"/>
          <w:tab w:val="left" w:pos="5529"/>
          <w:tab w:val="left" w:pos="9638"/>
        </w:tabs>
        <w:spacing w:after="60"/>
        <w:ind w:left="1559"/>
      </w:pPr>
      <w:r w:rsidRPr="00320E90">
        <w:t>Thursday 25 June</w:t>
      </w:r>
      <w:r w:rsidRPr="00320E90">
        <w:tab/>
      </w:r>
      <w:r w:rsidR="00440016" w:rsidRPr="00320E90">
        <w:t>2-7pm</w:t>
      </w:r>
      <w:r w:rsidR="00440016" w:rsidRPr="00320E90">
        <w:tab/>
        <w:t>Staging</w:t>
      </w:r>
    </w:p>
    <w:p w14:paraId="15E163D3" w14:textId="65D0E7FC" w:rsidR="00341C71" w:rsidRPr="00C74C37" w:rsidRDefault="00341C71" w:rsidP="00E91719">
      <w:pPr>
        <w:tabs>
          <w:tab w:val="left" w:pos="4111"/>
          <w:tab w:val="left" w:pos="5529"/>
          <w:tab w:val="left" w:pos="9638"/>
        </w:tabs>
        <w:spacing w:after="60"/>
        <w:ind w:left="1559"/>
      </w:pPr>
      <w:r w:rsidRPr="00320E90">
        <w:t>Friday 26 June</w:t>
      </w:r>
      <w:r w:rsidRPr="00320E90">
        <w:tab/>
        <w:t>7-10am</w:t>
      </w:r>
      <w:r w:rsidR="00AC1025" w:rsidRPr="00320E90">
        <w:tab/>
      </w:r>
      <w:r w:rsidRPr="00320E90">
        <w:t>Judging</w:t>
      </w:r>
      <w:r w:rsidR="00911292" w:rsidRPr="00320E90">
        <w:t xml:space="preserve"> by </w:t>
      </w:r>
      <w:r w:rsidR="00C74C37">
        <w:t>Michael Bowyer, MBE</w:t>
      </w:r>
    </w:p>
    <w:p w14:paraId="7F682887" w14:textId="1E8A1225" w:rsidR="00341C71" w:rsidRPr="00320E90" w:rsidRDefault="00341C71" w:rsidP="00E91719">
      <w:pPr>
        <w:tabs>
          <w:tab w:val="left" w:pos="4111"/>
          <w:tab w:val="left" w:pos="5529"/>
          <w:tab w:val="left" w:pos="7230"/>
          <w:tab w:val="left" w:pos="9638"/>
        </w:tabs>
        <w:spacing w:after="60"/>
        <w:ind w:left="1559"/>
      </w:pPr>
      <w:r w:rsidRPr="00320E90">
        <w:t>Fri 26- Sun 28 June</w:t>
      </w:r>
      <w:r w:rsidRPr="00320E90">
        <w:tab/>
        <w:t>10</w:t>
      </w:r>
      <w:r w:rsidR="005A262F" w:rsidRPr="00320E90">
        <w:t>am</w:t>
      </w:r>
      <w:r w:rsidRPr="00320E90">
        <w:t xml:space="preserve"> - 5pm</w:t>
      </w:r>
      <w:r w:rsidRPr="00320E90">
        <w:tab/>
        <w:t>Open to the Public</w:t>
      </w:r>
    </w:p>
    <w:p w14:paraId="06945610" w14:textId="03B65D49" w:rsidR="00341C71" w:rsidRPr="00320E90" w:rsidRDefault="00341C71" w:rsidP="00E91719">
      <w:pPr>
        <w:tabs>
          <w:tab w:val="left" w:pos="4111"/>
          <w:tab w:val="left" w:pos="5529"/>
          <w:tab w:val="left" w:pos="9638"/>
        </w:tabs>
        <w:spacing w:after="60"/>
        <w:ind w:left="1559"/>
      </w:pPr>
      <w:r w:rsidRPr="00320E90">
        <w:t>Sunday 28 June</w:t>
      </w:r>
      <w:r w:rsidRPr="00320E90">
        <w:tab/>
        <w:t>4.00 pm</w:t>
      </w:r>
      <w:r w:rsidRPr="00320E90">
        <w:tab/>
        <w:t>Prize giving</w:t>
      </w:r>
    </w:p>
    <w:p w14:paraId="15D3A5A2" w14:textId="6BBF3641" w:rsidR="00341C71" w:rsidRPr="00320E90" w:rsidRDefault="00341C71" w:rsidP="00E91719">
      <w:pPr>
        <w:tabs>
          <w:tab w:val="left" w:pos="4111"/>
          <w:tab w:val="left" w:pos="5529"/>
          <w:tab w:val="left" w:pos="9638"/>
        </w:tabs>
        <w:spacing w:after="60"/>
        <w:ind w:left="1559"/>
      </w:pPr>
      <w:r w:rsidRPr="00320E90">
        <w:t>Sunday 28 June</w:t>
      </w:r>
      <w:r w:rsidRPr="00320E90">
        <w:tab/>
        <w:t>5.00 pm</w:t>
      </w:r>
      <w:r w:rsidRPr="00320E90">
        <w:tab/>
        <w:t>Dismantling</w:t>
      </w:r>
    </w:p>
    <w:p w14:paraId="30634F65" w14:textId="68982642" w:rsidR="00341C71" w:rsidRPr="00341C71" w:rsidRDefault="00341C71" w:rsidP="008B347C">
      <w:pPr>
        <w:tabs>
          <w:tab w:val="left" w:pos="4111"/>
        </w:tabs>
        <w:jc w:val="center"/>
        <w:rPr>
          <w:rFonts w:ascii="Comic Sans MS" w:hAnsi="Comic Sans MS"/>
          <w:sz w:val="28"/>
          <w:szCs w:val="28"/>
        </w:rPr>
      </w:pPr>
      <w:r w:rsidRPr="00341C71">
        <w:rPr>
          <w:rFonts w:ascii="Comic Sans MS" w:hAnsi="Comic Sans MS"/>
          <w:sz w:val="28"/>
          <w:szCs w:val="28"/>
        </w:rPr>
        <w:t>EXHIBITION COMMITTEE</w:t>
      </w:r>
    </w:p>
    <w:p w14:paraId="6CE9AACF" w14:textId="7999537A" w:rsidR="00341C71" w:rsidRPr="00320E90" w:rsidRDefault="009E6187" w:rsidP="008B347C">
      <w:pPr>
        <w:tabs>
          <w:tab w:val="left" w:pos="4111"/>
          <w:tab w:val="left" w:pos="5103"/>
          <w:tab w:val="left" w:pos="9638"/>
        </w:tabs>
        <w:spacing w:after="60"/>
        <w:ind w:left="1559"/>
      </w:pPr>
      <w:r w:rsidRPr="00320E90">
        <w:rPr>
          <w:noProof/>
        </w:rPr>
        <w:drawing>
          <wp:anchor distT="0" distB="0" distL="114300" distR="114300" simplePos="0" relativeHeight="251661312" behindDoc="1" locked="0" layoutInCell="1" allowOverlap="1" wp14:anchorId="1958B202" wp14:editId="2A22F62D">
            <wp:simplePos x="0" y="0"/>
            <wp:positionH relativeFrom="column">
              <wp:posOffset>5014595</wp:posOffset>
            </wp:positionH>
            <wp:positionV relativeFrom="paragraph">
              <wp:posOffset>76200</wp:posOffset>
            </wp:positionV>
            <wp:extent cx="855980" cy="1078865"/>
            <wp:effectExtent l="0" t="0" r="0" b="6985"/>
            <wp:wrapTight wrapText="bothSides">
              <wp:wrapPolygon edited="0">
                <wp:start x="8172" y="0"/>
                <wp:lineTo x="5288" y="1526"/>
                <wp:lineTo x="481" y="5340"/>
                <wp:lineTo x="0" y="12586"/>
                <wp:lineTo x="2884" y="18689"/>
                <wp:lineTo x="7691" y="20596"/>
                <wp:lineTo x="8172" y="21358"/>
                <wp:lineTo x="12499" y="21358"/>
                <wp:lineTo x="12979" y="20596"/>
                <wp:lineTo x="17306" y="18689"/>
                <wp:lineTo x="20190" y="12968"/>
                <wp:lineTo x="20190" y="5340"/>
                <wp:lineTo x="15383" y="1526"/>
                <wp:lineTo x="12018" y="0"/>
                <wp:lineTo x="8172" y="0"/>
              </wp:wrapPolygon>
            </wp:wrapTight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AFAS-logo-transparent-Logo-922262-3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0BD">
        <w:t>Sho</w:t>
      </w:r>
      <w:r w:rsidR="00341C71" w:rsidRPr="00320E90">
        <w:t>w Chairman:</w:t>
      </w:r>
      <w:r w:rsidR="00341C71" w:rsidRPr="00320E90">
        <w:tab/>
      </w:r>
      <w:r w:rsidR="00390229" w:rsidRPr="00320E90">
        <w:t>Rosemary McGowan</w:t>
      </w:r>
      <w:r w:rsidR="00390229">
        <w:t xml:space="preserve"> and Jane Haas</w:t>
      </w:r>
    </w:p>
    <w:p w14:paraId="5B4AAE39" w14:textId="267F3823" w:rsidR="00341C71" w:rsidRPr="00320E90" w:rsidRDefault="009E6187" w:rsidP="008B347C">
      <w:pPr>
        <w:tabs>
          <w:tab w:val="left" w:pos="4111"/>
          <w:tab w:val="left" w:pos="5103"/>
          <w:tab w:val="left" w:pos="9638"/>
        </w:tabs>
        <w:spacing w:after="60"/>
        <w:ind w:left="1559"/>
      </w:pPr>
      <w:r w:rsidRPr="00320E90">
        <w:rPr>
          <w:noProof/>
        </w:rPr>
        <w:drawing>
          <wp:anchor distT="0" distB="0" distL="114300" distR="114300" simplePos="0" relativeHeight="251662336" behindDoc="1" locked="0" layoutInCell="1" allowOverlap="1" wp14:anchorId="52509055" wp14:editId="0C95896F">
            <wp:simplePos x="0" y="0"/>
            <wp:positionH relativeFrom="margin">
              <wp:posOffset>46355</wp:posOffset>
            </wp:positionH>
            <wp:positionV relativeFrom="paragraph">
              <wp:posOffset>53975</wp:posOffset>
            </wp:positionV>
            <wp:extent cx="731520" cy="1043305"/>
            <wp:effectExtent l="0" t="0" r="0" b="4445"/>
            <wp:wrapTight wrapText="bothSides">
              <wp:wrapPolygon edited="0">
                <wp:start x="8438" y="0"/>
                <wp:lineTo x="5625" y="789"/>
                <wp:lineTo x="0" y="5127"/>
                <wp:lineTo x="0" y="13804"/>
                <wp:lineTo x="2813" y="19326"/>
                <wp:lineTo x="6188" y="20903"/>
                <wp:lineTo x="6750" y="21298"/>
                <wp:lineTo x="13500" y="21298"/>
                <wp:lineTo x="14063" y="20903"/>
                <wp:lineTo x="17438" y="19326"/>
                <wp:lineTo x="20813" y="13804"/>
                <wp:lineTo x="20813" y="5522"/>
                <wp:lineTo x="15188" y="1183"/>
                <wp:lineTo x="12375" y="0"/>
                <wp:lineTo x="8438" y="0"/>
              </wp:wrapPolygon>
            </wp:wrapTight>
            <wp:docPr id="15" name="Picture 1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BO logo transparent 3cm wide with ov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71" w:rsidRPr="00320E90">
        <w:t>Show Secretary</w:t>
      </w:r>
      <w:r w:rsidR="00341C71" w:rsidRPr="00320E90">
        <w:tab/>
      </w:r>
      <w:r w:rsidR="001E693C" w:rsidRPr="001E693C">
        <w:t>Sue Starr</w:t>
      </w:r>
    </w:p>
    <w:p w14:paraId="50C1682D" w14:textId="7EBF55E2" w:rsidR="00BE753D" w:rsidRPr="00320E90" w:rsidRDefault="00341C71" w:rsidP="008B347C">
      <w:pPr>
        <w:tabs>
          <w:tab w:val="left" w:pos="4111"/>
          <w:tab w:val="left" w:pos="5103"/>
          <w:tab w:val="left" w:pos="9638"/>
        </w:tabs>
        <w:spacing w:after="60"/>
        <w:ind w:left="1559"/>
      </w:pPr>
      <w:r w:rsidRPr="00320E90">
        <w:t>Competition Secretary:</w:t>
      </w:r>
      <w:r w:rsidRPr="00320E90">
        <w:tab/>
      </w:r>
      <w:r w:rsidR="00BE753D" w:rsidRPr="00320E90">
        <w:t>Melissa Fletcher</w:t>
      </w:r>
    </w:p>
    <w:p w14:paraId="45330C5A" w14:textId="44D75429" w:rsidR="00341C71" w:rsidRPr="00320E90" w:rsidRDefault="00341C71" w:rsidP="008B347C">
      <w:pPr>
        <w:tabs>
          <w:tab w:val="left" w:pos="4111"/>
          <w:tab w:val="left" w:pos="5103"/>
          <w:tab w:val="left" w:pos="9638"/>
        </w:tabs>
        <w:spacing w:after="60"/>
        <w:ind w:left="1559"/>
      </w:pPr>
      <w:r w:rsidRPr="00320E90">
        <w:t>Steward</w:t>
      </w:r>
      <w:r w:rsidR="00320E90">
        <w:t>ing</w:t>
      </w:r>
      <w:r w:rsidRPr="00320E90">
        <w:t xml:space="preserve"> </w:t>
      </w:r>
      <w:r w:rsidR="00996554">
        <w:t>&amp;</w:t>
      </w:r>
      <w:r w:rsidRPr="00320E90">
        <w:t xml:space="preserve"> Finance:</w:t>
      </w:r>
      <w:r w:rsidRPr="00320E90">
        <w:tab/>
        <w:t>Melanie Dean</w:t>
      </w:r>
    </w:p>
    <w:p w14:paraId="572D2F02" w14:textId="47C07344" w:rsidR="00341C71" w:rsidRPr="00320E90" w:rsidRDefault="00341C71" w:rsidP="008B347C">
      <w:pPr>
        <w:tabs>
          <w:tab w:val="left" w:pos="4111"/>
          <w:tab w:val="left" w:pos="5103"/>
          <w:tab w:val="left" w:pos="9638"/>
        </w:tabs>
        <w:spacing w:after="60"/>
        <w:ind w:left="1559"/>
      </w:pPr>
      <w:r w:rsidRPr="00320E90">
        <w:t>Publicity &amp; Media Officer:</w:t>
      </w:r>
      <w:r w:rsidR="008B347C">
        <w:tab/>
      </w:r>
      <w:r w:rsidRPr="00320E90">
        <w:t>Pat Collinson</w:t>
      </w:r>
      <w:r w:rsidR="0067535E">
        <w:t xml:space="preserve"> and Ann Dawson</w:t>
      </w:r>
    </w:p>
    <w:p w14:paraId="2554F420" w14:textId="050F76EE" w:rsidR="00FE247C" w:rsidRPr="00320E90" w:rsidRDefault="00341C71" w:rsidP="008B347C">
      <w:pPr>
        <w:tabs>
          <w:tab w:val="left" w:pos="4111"/>
          <w:tab w:val="left" w:pos="9638"/>
        </w:tabs>
        <w:spacing w:after="60"/>
        <w:ind w:left="1559"/>
      </w:pPr>
      <w:r w:rsidRPr="00320E90">
        <w:t>Schedule co-ordinator</w:t>
      </w:r>
      <w:r w:rsidR="00517A9C" w:rsidRPr="00320E90">
        <w:t>s</w:t>
      </w:r>
      <w:r w:rsidRPr="00320E90">
        <w:tab/>
        <w:t>Shirley Sexton and Rosemary McGowan</w:t>
      </w:r>
    </w:p>
    <w:p w14:paraId="28C41002" w14:textId="2BCE260A" w:rsidR="001445F1" w:rsidRPr="001771AA" w:rsidRDefault="001445F1" w:rsidP="00996554">
      <w:pPr>
        <w:tabs>
          <w:tab w:val="left" w:pos="284"/>
        </w:tabs>
        <w:spacing w:before="240" w:after="120"/>
      </w:pPr>
      <w:r w:rsidRPr="001771AA">
        <w:t>Further copies of th</w:t>
      </w:r>
      <w:r>
        <w:t>is</w:t>
      </w:r>
      <w:r w:rsidRPr="001771AA">
        <w:t xml:space="preserve"> schedule </w:t>
      </w:r>
      <w:r w:rsidR="00B00E9D">
        <w:t xml:space="preserve">and the entry form </w:t>
      </w:r>
      <w:r w:rsidRPr="001771AA">
        <w:t xml:space="preserve">can be found </w:t>
      </w:r>
      <w:r w:rsidR="00CC694A">
        <w:t xml:space="preserve">under the </w:t>
      </w:r>
      <w:r w:rsidR="00CC694A" w:rsidRPr="00CE719A">
        <w:rPr>
          <w:b/>
          <w:bCs/>
        </w:rPr>
        <w:t>Area Events</w:t>
      </w:r>
      <w:r w:rsidR="00CC694A">
        <w:t xml:space="preserve"> section of </w:t>
      </w:r>
      <w:r>
        <w:t xml:space="preserve">the BB&amp;O </w:t>
      </w:r>
      <w:r w:rsidRPr="001771AA">
        <w:t xml:space="preserve">area website </w:t>
      </w:r>
      <w:hyperlink r:id="rId12" w:history="1">
        <w:r w:rsidRPr="00C473F3">
          <w:rPr>
            <w:rStyle w:val="Hyperlink"/>
          </w:rPr>
          <w:t>bbandoflowers.org.uk</w:t>
        </w:r>
      </w:hyperlink>
    </w:p>
    <w:sectPr w:rsidR="001445F1" w:rsidRPr="001771AA" w:rsidSect="003D75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B5F7" w14:textId="77777777" w:rsidR="00372897" w:rsidRDefault="00372897" w:rsidP="000B70D6">
      <w:pPr>
        <w:spacing w:after="0" w:line="240" w:lineRule="auto"/>
      </w:pPr>
      <w:r>
        <w:separator/>
      </w:r>
    </w:p>
  </w:endnote>
  <w:endnote w:type="continuationSeparator" w:id="0">
    <w:p w14:paraId="41BF30B2" w14:textId="77777777" w:rsidR="00372897" w:rsidRDefault="00372897" w:rsidP="000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BD08" w14:textId="77777777" w:rsidR="000B70D6" w:rsidRDefault="000B7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C007" w14:textId="77777777" w:rsidR="000B70D6" w:rsidRDefault="000B7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40F0" w14:textId="77777777" w:rsidR="000B70D6" w:rsidRDefault="000B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DAE" w14:textId="77777777" w:rsidR="00372897" w:rsidRDefault="00372897" w:rsidP="000B70D6">
      <w:pPr>
        <w:spacing w:after="0" w:line="240" w:lineRule="auto"/>
      </w:pPr>
      <w:r>
        <w:separator/>
      </w:r>
    </w:p>
  </w:footnote>
  <w:footnote w:type="continuationSeparator" w:id="0">
    <w:p w14:paraId="614193A2" w14:textId="77777777" w:rsidR="00372897" w:rsidRDefault="00372897" w:rsidP="000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7585" w14:textId="3B926270" w:rsidR="000B70D6" w:rsidRDefault="000B7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9B9D" w14:textId="79D72D50" w:rsidR="000B70D6" w:rsidRDefault="000B7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2A6F" w14:textId="26CA57AD" w:rsidR="000B70D6" w:rsidRDefault="000B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740"/>
    <w:multiLevelType w:val="hybridMultilevel"/>
    <w:tmpl w:val="6888B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66D6"/>
    <w:multiLevelType w:val="hybridMultilevel"/>
    <w:tmpl w:val="B0424310"/>
    <w:lvl w:ilvl="0" w:tplc="FFE0C2DA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0B77CE7"/>
    <w:multiLevelType w:val="hybridMultilevel"/>
    <w:tmpl w:val="DF4A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191E"/>
    <w:multiLevelType w:val="hybridMultilevel"/>
    <w:tmpl w:val="AD4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0939"/>
    <w:multiLevelType w:val="hybridMultilevel"/>
    <w:tmpl w:val="C41E2BF4"/>
    <w:lvl w:ilvl="0" w:tplc="89F2AF8A">
      <w:start w:val="5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DA388F"/>
    <w:multiLevelType w:val="hybridMultilevel"/>
    <w:tmpl w:val="31A264B2"/>
    <w:lvl w:ilvl="0" w:tplc="0809000F">
      <w:start w:val="1"/>
      <w:numFmt w:val="decimal"/>
      <w:lvlText w:val="%1."/>
      <w:lvlJc w:val="left"/>
      <w:pPr>
        <w:ind w:left="432" w:hanging="360"/>
      </w:p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66853FB"/>
    <w:multiLevelType w:val="hybridMultilevel"/>
    <w:tmpl w:val="565C7722"/>
    <w:lvl w:ilvl="0" w:tplc="5EF436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D87726E"/>
    <w:multiLevelType w:val="hybridMultilevel"/>
    <w:tmpl w:val="91EA6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139A"/>
    <w:multiLevelType w:val="hybridMultilevel"/>
    <w:tmpl w:val="83E2D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FD56BA"/>
    <w:multiLevelType w:val="hybridMultilevel"/>
    <w:tmpl w:val="A9D4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83"/>
    <w:rsid w:val="00002388"/>
    <w:rsid w:val="00040163"/>
    <w:rsid w:val="00065AE8"/>
    <w:rsid w:val="00083451"/>
    <w:rsid w:val="000851EB"/>
    <w:rsid w:val="00091EFE"/>
    <w:rsid w:val="000B65B3"/>
    <w:rsid w:val="000B70D6"/>
    <w:rsid w:val="000D0D21"/>
    <w:rsid w:val="000F0BE3"/>
    <w:rsid w:val="000F390F"/>
    <w:rsid w:val="000F588F"/>
    <w:rsid w:val="00101CC9"/>
    <w:rsid w:val="001046D3"/>
    <w:rsid w:val="001137CB"/>
    <w:rsid w:val="00117C00"/>
    <w:rsid w:val="001445F1"/>
    <w:rsid w:val="001610C4"/>
    <w:rsid w:val="00162413"/>
    <w:rsid w:val="00170857"/>
    <w:rsid w:val="00191023"/>
    <w:rsid w:val="001C1783"/>
    <w:rsid w:val="001D017D"/>
    <w:rsid w:val="001E693C"/>
    <w:rsid w:val="001F1F48"/>
    <w:rsid w:val="00211E2B"/>
    <w:rsid w:val="00230F73"/>
    <w:rsid w:val="00256FB4"/>
    <w:rsid w:val="002758C9"/>
    <w:rsid w:val="00282602"/>
    <w:rsid w:val="002873A2"/>
    <w:rsid w:val="00290AB0"/>
    <w:rsid w:val="002C00A9"/>
    <w:rsid w:val="002C1CF0"/>
    <w:rsid w:val="002D06AE"/>
    <w:rsid w:val="002E08B6"/>
    <w:rsid w:val="003136F0"/>
    <w:rsid w:val="00320E90"/>
    <w:rsid w:val="00341C71"/>
    <w:rsid w:val="0035293E"/>
    <w:rsid w:val="00355ABF"/>
    <w:rsid w:val="003571E1"/>
    <w:rsid w:val="00361535"/>
    <w:rsid w:val="00364BD0"/>
    <w:rsid w:val="00372897"/>
    <w:rsid w:val="00375C33"/>
    <w:rsid w:val="00380B96"/>
    <w:rsid w:val="00385ECA"/>
    <w:rsid w:val="00390229"/>
    <w:rsid w:val="003A1BF1"/>
    <w:rsid w:val="003B7DE8"/>
    <w:rsid w:val="003C2E29"/>
    <w:rsid w:val="003C2FE1"/>
    <w:rsid w:val="003C4FF0"/>
    <w:rsid w:val="003D75F7"/>
    <w:rsid w:val="0040470A"/>
    <w:rsid w:val="00411526"/>
    <w:rsid w:val="00412F39"/>
    <w:rsid w:val="00440016"/>
    <w:rsid w:val="004569F3"/>
    <w:rsid w:val="00457B87"/>
    <w:rsid w:val="00465A71"/>
    <w:rsid w:val="00481A6B"/>
    <w:rsid w:val="004836E4"/>
    <w:rsid w:val="0048783A"/>
    <w:rsid w:val="004B7710"/>
    <w:rsid w:val="004D5A78"/>
    <w:rsid w:val="004F593C"/>
    <w:rsid w:val="005000F5"/>
    <w:rsid w:val="005131E0"/>
    <w:rsid w:val="0051539D"/>
    <w:rsid w:val="00517A9C"/>
    <w:rsid w:val="00526240"/>
    <w:rsid w:val="00526DF2"/>
    <w:rsid w:val="00526FCD"/>
    <w:rsid w:val="00532EF4"/>
    <w:rsid w:val="005449BD"/>
    <w:rsid w:val="005534AC"/>
    <w:rsid w:val="00560C36"/>
    <w:rsid w:val="005A262F"/>
    <w:rsid w:val="005A546F"/>
    <w:rsid w:val="005B64FD"/>
    <w:rsid w:val="005B75EC"/>
    <w:rsid w:val="005C1A5A"/>
    <w:rsid w:val="005D0D51"/>
    <w:rsid w:val="005D2A78"/>
    <w:rsid w:val="005F42CE"/>
    <w:rsid w:val="005F54D1"/>
    <w:rsid w:val="005F69C1"/>
    <w:rsid w:val="00603D97"/>
    <w:rsid w:val="00647CFC"/>
    <w:rsid w:val="00652D3F"/>
    <w:rsid w:val="006602C1"/>
    <w:rsid w:val="00664C24"/>
    <w:rsid w:val="0067535E"/>
    <w:rsid w:val="006D215C"/>
    <w:rsid w:val="006F3939"/>
    <w:rsid w:val="007101CD"/>
    <w:rsid w:val="00727FDA"/>
    <w:rsid w:val="007311F8"/>
    <w:rsid w:val="00750AA3"/>
    <w:rsid w:val="00763DC9"/>
    <w:rsid w:val="00771615"/>
    <w:rsid w:val="007941F5"/>
    <w:rsid w:val="007A0943"/>
    <w:rsid w:val="007C6386"/>
    <w:rsid w:val="007D6BDD"/>
    <w:rsid w:val="007E2889"/>
    <w:rsid w:val="007E3CDA"/>
    <w:rsid w:val="00825E32"/>
    <w:rsid w:val="0082675C"/>
    <w:rsid w:val="00832068"/>
    <w:rsid w:val="00836F73"/>
    <w:rsid w:val="00844A32"/>
    <w:rsid w:val="00863483"/>
    <w:rsid w:val="0086430A"/>
    <w:rsid w:val="00882BCF"/>
    <w:rsid w:val="008B347C"/>
    <w:rsid w:val="008B4CB4"/>
    <w:rsid w:val="008B538A"/>
    <w:rsid w:val="008E6338"/>
    <w:rsid w:val="00904F4F"/>
    <w:rsid w:val="00911292"/>
    <w:rsid w:val="00916AC1"/>
    <w:rsid w:val="00930901"/>
    <w:rsid w:val="009323DF"/>
    <w:rsid w:val="00933B4A"/>
    <w:rsid w:val="009864C0"/>
    <w:rsid w:val="00990E04"/>
    <w:rsid w:val="00991902"/>
    <w:rsid w:val="00994C4E"/>
    <w:rsid w:val="00996554"/>
    <w:rsid w:val="009A3F8F"/>
    <w:rsid w:val="009C1C11"/>
    <w:rsid w:val="009E6187"/>
    <w:rsid w:val="009F3060"/>
    <w:rsid w:val="00A0047C"/>
    <w:rsid w:val="00A00551"/>
    <w:rsid w:val="00A15481"/>
    <w:rsid w:val="00A77040"/>
    <w:rsid w:val="00A80C79"/>
    <w:rsid w:val="00AA0784"/>
    <w:rsid w:val="00AB68AF"/>
    <w:rsid w:val="00AB70BD"/>
    <w:rsid w:val="00AC1025"/>
    <w:rsid w:val="00AD4117"/>
    <w:rsid w:val="00AD5751"/>
    <w:rsid w:val="00AF3136"/>
    <w:rsid w:val="00AF42E6"/>
    <w:rsid w:val="00B00E9D"/>
    <w:rsid w:val="00B1007A"/>
    <w:rsid w:val="00B44C96"/>
    <w:rsid w:val="00B66EDD"/>
    <w:rsid w:val="00B6727A"/>
    <w:rsid w:val="00B778A4"/>
    <w:rsid w:val="00B77A7B"/>
    <w:rsid w:val="00B85A8D"/>
    <w:rsid w:val="00B9072F"/>
    <w:rsid w:val="00B91FB3"/>
    <w:rsid w:val="00B930DF"/>
    <w:rsid w:val="00BA28F3"/>
    <w:rsid w:val="00BD145B"/>
    <w:rsid w:val="00BD150F"/>
    <w:rsid w:val="00BE5141"/>
    <w:rsid w:val="00BE753D"/>
    <w:rsid w:val="00BE77DC"/>
    <w:rsid w:val="00BF11E4"/>
    <w:rsid w:val="00C00D80"/>
    <w:rsid w:val="00C03953"/>
    <w:rsid w:val="00C05C13"/>
    <w:rsid w:val="00C228FF"/>
    <w:rsid w:val="00C23E17"/>
    <w:rsid w:val="00C31599"/>
    <w:rsid w:val="00C373B1"/>
    <w:rsid w:val="00C43C3B"/>
    <w:rsid w:val="00C45390"/>
    <w:rsid w:val="00C47316"/>
    <w:rsid w:val="00C5001E"/>
    <w:rsid w:val="00C53CEA"/>
    <w:rsid w:val="00C74C37"/>
    <w:rsid w:val="00C817FD"/>
    <w:rsid w:val="00CA2290"/>
    <w:rsid w:val="00CA690E"/>
    <w:rsid w:val="00CC239E"/>
    <w:rsid w:val="00CC694A"/>
    <w:rsid w:val="00CC79AD"/>
    <w:rsid w:val="00CD38B3"/>
    <w:rsid w:val="00CE1244"/>
    <w:rsid w:val="00CE2689"/>
    <w:rsid w:val="00CE719A"/>
    <w:rsid w:val="00CF40D0"/>
    <w:rsid w:val="00CF4F17"/>
    <w:rsid w:val="00D019C3"/>
    <w:rsid w:val="00D07658"/>
    <w:rsid w:val="00D13A36"/>
    <w:rsid w:val="00D14ED9"/>
    <w:rsid w:val="00D34021"/>
    <w:rsid w:val="00D354FE"/>
    <w:rsid w:val="00D460DD"/>
    <w:rsid w:val="00D613F7"/>
    <w:rsid w:val="00D6617E"/>
    <w:rsid w:val="00D77BE3"/>
    <w:rsid w:val="00D9061F"/>
    <w:rsid w:val="00D95C3E"/>
    <w:rsid w:val="00DB2E3F"/>
    <w:rsid w:val="00DB73F2"/>
    <w:rsid w:val="00DD0A83"/>
    <w:rsid w:val="00DD33F3"/>
    <w:rsid w:val="00DE56B7"/>
    <w:rsid w:val="00E14A96"/>
    <w:rsid w:val="00E20B43"/>
    <w:rsid w:val="00E57F3D"/>
    <w:rsid w:val="00E820B8"/>
    <w:rsid w:val="00E86924"/>
    <w:rsid w:val="00E9121A"/>
    <w:rsid w:val="00E91719"/>
    <w:rsid w:val="00F03169"/>
    <w:rsid w:val="00F17907"/>
    <w:rsid w:val="00F444E6"/>
    <w:rsid w:val="00F657D3"/>
    <w:rsid w:val="00F70276"/>
    <w:rsid w:val="00F9318C"/>
    <w:rsid w:val="00F947A0"/>
    <w:rsid w:val="00F9671D"/>
    <w:rsid w:val="00FB197C"/>
    <w:rsid w:val="00FB61B2"/>
    <w:rsid w:val="00FC2C08"/>
    <w:rsid w:val="00FD34D2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091BD"/>
  <w15:chartTrackingRefBased/>
  <w15:docId w15:val="{1C0F67F8-7170-498D-B3B0-38F5513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A32"/>
    <w:pPr>
      <w:ind w:left="720"/>
      <w:contextualSpacing/>
    </w:pPr>
  </w:style>
  <w:style w:type="paragraph" w:styleId="NoSpacing">
    <w:name w:val="No Spacing"/>
    <w:qFormat/>
    <w:rsid w:val="00844A32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character" w:styleId="Hyperlink">
    <w:name w:val="Hyperlink"/>
    <w:semiHidden/>
    <w:rsid w:val="00375C33"/>
    <w:rPr>
      <w:color w:val="000080"/>
      <w:u w:val="single"/>
    </w:rPr>
  </w:style>
  <w:style w:type="paragraph" w:customStyle="1" w:styleId="ColorfulList-Accent11">
    <w:name w:val="Colorful List - Accent 11"/>
    <w:basedOn w:val="Normal"/>
    <w:rsid w:val="00375C3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paragraph" w:customStyle="1" w:styleId="Heading">
    <w:name w:val="Heading"/>
    <w:basedOn w:val="Normal"/>
    <w:next w:val="BodyText"/>
    <w:rsid w:val="00375C3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Times New Roman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33"/>
  </w:style>
  <w:style w:type="character" w:styleId="UnresolvedMention">
    <w:name w:val="Unresolved Mention"/>
    <w:basedOn w:val="DefaultParagraphFont"/>
    <w:uiPriority w:val="99"/>
    <w:semiHidden/>
    <w:unhideWhenUsed/>
    <w:rsid w:val="00AB68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D6"/>
  </w:style>
  <w:style w:type="paragraph" w:styleId="Footer">
    <w:name w:val="footer"/>
    <w:basedOn w:val="Normal"/>
    <w:link w:val="FooterChar"/>
    <w:uiPriority w:val="99"/>
    <w:unhideWhenUsed/>
    <w:rsid w:val="000B7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avantegard1@aol.com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.docs.live.net/ce521da9d5cd76bf/BB%5e0O%20documents/Area%20Events/2019/Blenheim/bbandoflowers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icavantegard1@ao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sexton</dc:creator>
  <cp:keywords/>
  <dc:description/>
  <cp:lastModifiedBy>Anne Hyde</cp:lastModifiedBy>
  <cp:revision>2</cp:revision>
  <cp:lastPrinted>2020-01-06T18:58:00Z</cp:lastPrinted>
  <dcterms:created xsi:type="dcterms:W3CDTF">2020-03-01T14:44:00Z</dcterms:created>
  <dcterms:modified xsi:type="dcterms:W3CDTF">2020-03-01T14:44:00Z</dcterms:modified>
</cp:coreProperties>
</file>